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C" w:rsidRPr="003A59BC" w:rsidRDefault="003A59BC" w:rsidP="003A59BC">
      <w:pPr>
        <w:keepNext/>
        <w:spacing w:line="240" w:lineRule="auto"/>
        <w:ind w:firstLine="0"/>
        <w:jc w:val="both"/>
        <w:rPr>
          <w:b/>
          <w:sz w:val="22"/>
          <w:szCs w:val="22"/>
        </w:rPr>
      </w:pPr>
      <w:r w:rsidRPr="003A59BC">
        <w:rPr>
          <w:b/>
          <w:bCs/>
          <w:sz w:val="22"/>
          <w:szCs w:val="22"/>
        </w:rPr>
        <w:t xml:space="preserve">п. 20.б) </w:t>
      </w:r>
      <w:r w:rsidRPr="003A59BC">
        <w:rPr>
          <w:b/>
          <w:bCs/>
          <w:sz w:val="22"/>
          <w:szCs w:val="22"/>
        </w:rPr>
        <w:tab/>
      </w:r>
      <w:r w:rsidRPr="003A59BC">
        <w:rPr>
          <w:b/>
          <w:bCs/>
          <w:sz w:val="22"/>
          <w:szCs w:val="22"/>
        </w:rPr>
        <w:tab/>
      </w:r>
      <w:r w:rsidRPr="003A59BC">
        <w:rPr>
          <w:b/>
          <w:bCs/>
          <w:sz w:val="22"/>
          <w:szCs w:val="22"/>
        </w:rPr>
        <w:tab/>
      </w:r>
      <w:r w:rsidRPr="003A59BC">
        <w:rPr>
          <w:b/>
          <w:bCs/>
          <w:sz w:val="22"/>
          <w:szCs w:val="22"/>
        </w:rPr>
        <w:tab/>
      </w:r>
      <w:r w:rsidRPr="003A59BC">
        <w:rPr>
          <w:b/>
          <w:bCs/>
          <w:sz w:val="22"/>
          <w:szCs w:val="22"/>
        </w:rPr>
        <w:tab/>
      </w:r>
      <w:r w:rsidRPr="003A59BC">
        <w:rPr>
          <w:b/>
          <w:sz w:val="22"/>
          <w:szCs w:val="22"/>
        </w:rPr>
        <w:t>Раскрытие информации</w:t>
      </w:r>
    </w:p>
    <w:p w:rsidR="003A59BC" w:rsidRPr="003A59BC" w:rsidRDefault="003A59BC" w:rsidP="003A59BC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proofErr w:type="spellStart"/>
      <w:r w:rsidRPr="003A59BC">
        <w:rPr>
          <w:b/>
          <w:sz w:val="22"/>
          <w:szCs w:val="22"/>
        </w:rPr>
        <w:t>энергоснабжающими</w:t>
      </w:r>
      <w:proofErr w:type="spellEnd"/>
      <w:r w:rsidRPr="003A59BC">
        <w:rPr>
          <w:b/>
          <w:sz w:val="22"/>
          <w:szCs w:val="22"/>
        </w:rPr>
        <w:t xml:space="preserve">, </w:t>
      </w:r>
      <w:proofErr w:type="spellStart"/>
      <w:r w:rsidRPr="003A59BC">
        <w:rPr>
          <w:b/>
          <w:sz w:val="22"/>
          <w:szCs w:val="22"/>
        </w:rPr>
        <w:t>энергосбытовыми</w:t>
      </w:r>
      <w:proofErr w:type="spellEnd"/>
      <w:r w:rsidRPr="003A59BC">
        <w:rPr>
          <w:b/>
          <w:sz w:val="22"/>
          <w:szCs w:val="22"/>
        </w:rPr>
        <w:t xml:space="preserve"> организациями</w:t>
      </w:r>
    </w:p>
    <w:p w:rsidR="003A59BC" w:rsidRPr="003A59BC" w:rsidRDefault="003A59BC" w:rsidP="003A59B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3A59BC">
        <w:rPr>
          <w:b/>
          <w:sz w:val="22"/>
          <w:szCs w:val="22"/>
        </w:rPr>
        <w:t>и гарантирующими поставщиками об основных условиях договора</w:t>
      </w:r>
    </w:p>
    <w:p w:rsidR="003A59BC" w:rsidRPr="003A59BC" w:rsidRDefault="003A59BC" w:rsidP="003A59B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3A59BC">
        <w:rPr>
          <w:b/>
          <w:sz w:val="22"/>
          <w:szCs w:val="22"/>
        </w:rPr>
        <w:t>купли-продажи электрической энергии</w:t>
      </w: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737"/>
        <w:gridCol w:w="4491"/>
        <w:gridCol w:w="3308"/>
      </w:tblGrid>
      <w:tr w:rsidR="003A59BC" w:rsidRPr="003A59BC" w:rsidTr="004D4085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Основные условия договора купли-продажи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на год с последующей пролонгацией на неопределенный срок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фиксированная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Форма оплаты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bCs/>
                <w:sz w:val="22"/>
                <w:szCs w:val="22"/>
              </w:rPr>
              <w:t>наличный и безналичный расчет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Форма обеспечения исполнения обязательств сторон по договору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не предусмотрено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Зона обслуживания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A59BC">
              <w:rPr>
                <w:bCs/>
                <w:sz w:val="22"/>
                <w:szCs w:val="22"/>
              </w:rPr>
              <w:t>Усть-Тымское</w:t>
            </w:r>
            <w:proofErr w:type="spellEnd"/>
            <w:r w:rsidRPr="003A59BC">
              <w:rPr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3A59BC">
              <w:rPr>
                <w:bCs/>
                <w:sz w:val="22"/>
                <w:szCs w:val="22"/>
              </w:rPr>
              <w:t>Каргасокского</w:t>
            </w:r>
            <w:proofErr w:type="spellEnd"/>
            <w:r w:rsidRPr="003A59BC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Условия расторжения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по согласованию сторон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Ответственность сторон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выполнение договорных обязательств</w:t>
            </w:r>
          </w:p>
        </w:tc>
      </w:tr>
      <w:tr w:rsidR="003A59BC" w:rsidRPr="003A59BC" w:rsidTr="004D4085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59BC" w:rsidRPr="003A59BC" w:rsidRDefault="003A59BC" w:rsidP="004D408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Иная информация, являющаяся существенной для потребителей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A59BC" w:rsidRPr="003A59BC" w:rsidRDefault="003A59BC" w:rsidP="004D40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9BC">
              <w:rPr>
                <w:sz w:val="22"/>
                <w:szCs w:val="22"/>
              </w:rPr>
              <w:t>отсутствует</w:t>
            </w:r>
          </w:p>
        </w:tc>
      </w:tr>
    </w:tbl>
    <w:p w:rsidR="002F549B" w:rsidRPr="003A59BC" w:rsidRDefault="002F549B">
      <w:pPr>
        <w:rPr>
          <w:sz w:val="22"/>
          <w:szCs w:val="22"/>
        </w:rPr>
      </w:pPr>
      <w:bookmarkStart w:id="0" w:name="_GoBack"/>
      <w:bookmarkEnd w:id="0"/>
    </w:p>
    <w:sectPr w:rsidR="002F549B" w:rsidRPr="003A59B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C"/>
    <w:rsid w:val="002F549B"/>
    <w:rsid w:val="003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D814-8906-426A-8F44-6878CB79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BC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2017-05-30T10:13:00Z</dcterms:created>
  <dcterms:modified xsi:type="dcterms:W3CDTF">2017-05-30T10:14:00Z</dcterms:modified>
</cp:coreProperties>
</file>